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572f6f5" w14:textId="572f6f5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523F81">
        <w:rPr>
          <w:rFonts w:ascii="Arial" w:hAnsi="Arial" w:cs="Arial"/>
        </w:rPr>
        <w:t>71/2023-13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4C5AF9">
        <w:rPr>
          <w:rFonts w:ascii="Arial" w:hAnsi="Arial" w:cs="Arial"/>
        </w:rPr>
        <w:t>31. svibnja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DC7AD0">
        <w:rPr>
          <w:rFonts w:ascii="Arial" w:hAnsi="Arial" w:cs="Arial"/>
        </w:rPr>
        <w:t>ŠIMI</w:t>
      </w:r>
      <w:r w:rsidR="00AF32EF">
        <w:rPr>
          <w:rFonts w:ascii="Arial" w:hAnsi="Arial" w:cs="Arial"/>
        </w:rPr>
        <w:t>Č</w:t>
      </w:r>
      <w:r w:rsidR="00DC7AD0">
        <w:rPr>
          <w:rFonts w:ascii="Arial" w:hAnsi="Arial" w:cs="Arial"/>
        </w:rPr>
        <w:t>EVIĆ &amp; PARTNERI d.o.o., Maslenica, Maslenica Ulica Gojka Šuška 21, OIB: 48801519276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4C5AF9">
        <w:rPr>
          <w:rFonts w:ascii="Arial" w:hAnsi="Arial" w:cs="Arial"/>
        </w:rPr>
        <w:t>8,</w:t>
      </w:r>
      <w:r w:rsidR="005C76A2">
        <w:rPr>
          <w:rFonts w:ascii="Arial" w:hAnsi="Arial" w:cs="Arial"/>
        </w:rPr>
        <w:t>45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AF32EF">
        <w:rPr>
          <w:rFonts w:ascii="Arial" w:hAnsi="Arial" w:cs="Arial"/>
        </w:rPr>
        <w:t xml:space="preserve">Marijan </w:t>
      </w:r>
      <w:proofErr w:type="spellStart"/>
      <w:r w:rsidR="00AF32EF">
        <w:rPr>
          <w:rFonts w:ascii="Arial" w:hAnsi="Arial" w:cs="Arial"/>
        </w:rPr>
        <w:t>Šimičević</w:t>
      </w:r>
      <w:proofErr w:type="spellEnd"/>
      <w:r w:rsidRPr="00C93BF8">
        <w:rPr>
          <w:rFonts w:ascii="Arial" w:hAnsi="Arial" w:cs="Arial"/>
        </w:rPr>
        <w:t>, identitet utvrđen uvidom u osobnu iskaznicu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A26B30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DC7AD0">
        <w:rPr>
          <w:rFonts w:ascii="Arial" w:hAnsi="Arial" w:cs="Arial"/>
        </w:rPr>
        <w:t>ŠIMI</w:t>
      </w:r>
      <w:r w:rsidR="00AF32EF">
        <w:rPr>
          <w:rFonts w:ascii="Arial" w:hAnsi="Arial" w:cs="Arial"/>
        </w:rPr>
        <w:t>Č</w:t>
      </w:r>
      <w:r w:rsidR="00DC7AD0">
        <w:rPr>
          <w:rFonts w:ascii="Arial" w:hAnsi="Arial" w:cs="Arial"/>
        </w:rPr>
        <w:t>EVIĆ &amp; PARTNERI d.o.o., Maslenica</w:t>
      </w:r>
      <w:r w:rsidR="00523F81">
        <w:rPr>
          <w:rFonts w:ascii="Arial" w:hAnsi="Arial" w:cs="Arial"/>
        </w:rPr>
        <w:t>.</w:t>
      </w:r>
    </w:p>
    <w:p w:rsidR="00523F81" w:rsidP="00DB0898" w:rsidRDefault="00523F81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</w:t>
      </w:r>
      <w:r>
        <w:rPr>
          <w:rFonts w:ascii="Arial" w:hAnsi="Arial" w:cs="Arial"/>
        </w:rPr>
        <w:t>je</w:t>
      </w:r>
      <w:r w:rsidRPr="00C93BF8">
        <w:rPr>
          <w:rFonts w:ascii="Arial" w:hAnsi="Arial" w:cs="Arial"/>
        </w:rPr>
        <w:t xml:space="preserve"> kod </w:t>
      </w:r>
      <w:r w:rsidR="00AF32EF">
        <w:rPr>
          <w:rFonts w:ascii="Arial" w:hAnsi="Arial" w:cs="Arial"/>
        </w:rPr>
        <w:t>RAIFEISSEN BANKE</w:t>
      </w:r>
      <w:r w:rsidR="004C5AF9">
        <w:rPr>
          <w:rFonts w:ascii="Arial" w:hAnsi="Arial" w:cs="Arial"/>
        </w:rPr>
        <w:t xml:space="preserve"> d.d. </w:t>
      </w:r>
      <w:r w:rsidRPr="00C93BF8">
        <w:rPr>
          <w:rFonts w:ascii="Arial" w:hAnsi="Arial" w:cs="Arial"/>
        </w:rPr>
        <w:t>otvoren žiro račun.</w:t>
      </w:r>
    </w:p>
    <w:p w:rsidRPr="00C93BF8" w:rsidR="00DB0898" w:rsidP="00DB0898" w:rsidRDefault="00DB0898">
      <w:pPr>
        <w:ind w:firstLine="708"/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AF32EF">
        <w:rPr>
          <w:rFonts w:ascii="Arial" w:hAnsi="Arial" w:cs="Arial"/>
        </w:rPr>
        <w:t>završnim radovima u graditeljstvu.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4C5AF9" w:rsidR="00DB0898" w:rsidP="00DB0898" w:rsidRDefault="00BD721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DB0898">
        <w:rPr>
          <w:rFonts w:ascii="Arial" w:hAnsi="Arial" w:cs="Arial"/>
        </w:rPr>
        <w:t>dalje</w:t>
      </w:r>
      <w:r w:rsidRPr="00C93BF8" w:rsidR="00DB0898">
        <w:rPr>
          <w:rFonts w:ascii="Arial" w:hAnsi="Arial" w:cs="Arial"/>
        </w:rPr>
        <w:t xml:space="preserve"> navodi da</w:t>
      </w:r>
      <w:r w:rsidR="00DB0898">
        <w:rPr>
          <w:rFonts w:ascii="Arial" w:hAnsi="Arial" w:cs="Arial"/>
        </w:rPr>
        <w:t xml:space="preserve"> </w:t>
      </w:r>
      <w:r w:rsidR="00AF32EF">
        <w:rPr>
          <w:rFonts w:ascii="Arial" w:hAnsi="Arial" w:cs="Arial"/>
        </w:rPr>
        <w:t xml:space="preserve">ne </w:t>
      </w:r>
      <w:r w:rsidRPr="00C93BF8" w:rsidR="00DB0898">
        <w:rPr>
          <w:rFonts w:ascii="Arial" w:hAnsi="Arial" w:cs="Arial"/>
        </w:rPr>
        <w:t>posluje</w:t>
      </w:r>
      <w:r w:rsidR="00AF32EF">
        <w:rPr>
          <w:rFonts w:ascii="Arial" w:hAnsi="Arial" w:cs="Arial"/>
        </w:rPr>
        <w:t xml:space="preserve"> i da nema zaposlenika jer je u međuvremenu raskinut radni odnos</w:t>
      </w:r>
      <w:r w:rsidRPr="00AF32EF" w:rsidR="00DB0898">
        <w:rPr>
          <w:rFonts w:ascii="Arial" w:hAnsi="Arial" w:cs="Arial"/>
        </w:rPr>
        <w:t>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BD7217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>
        <w:rPr>
          <w:rFonts w:ascii="Arial" w:hAnsi="Arial" w:cs="Arial"/>
        </w:rPr>
        <w:t xml:space="preserve"> društvo nema </w:t>
      </w:r>
      <w:r w:rsidR="00AF32EF">
        <w:rPr>
          <w:rFonts w:ascii="Arial" w:hAnsi="Arial" w:cs="Arial"/>
        </w:rPr>
        <w:t>nikakve imovine.</w:t>
      </w:r>
      <w:r>
        <w:rPr>
          <w:rFonts w:ascii="Arial" w:hAnsi="Arial" w:cs="Arial"/>
        </w:rPr>
        <w:t xml:space="preserve">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AF32EF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Zna da je žiro račun u</w:t>
      </w:r>
      <w:r w:rsidRPr="00C93BF8">
        <w:rPr>
          <w:rFonts w:ascii="Arial" w:hAnsi="Arial" w:cs="Arial"/>
        </w:rPr>
        <w:t xml:space="preserve"> blokadi</w:t>
      </w:r>
      <w:r w:rsidR="00BD7217">
        <w:rPr>
          <w:rFonts w:ascii="Arial" w:hAnsi="Arial" w:cs="Arial"/>
        </w:rPr>
        <w:t xml:space="preserve"> i to oko </w:t>
      </w:r>
      <w:r w:rsidR="00AF32EF">
        <w:rPr>
          <w:rFonts w:ascii="Arial" w:hAnsi="Arial" w:cs="Arial"/>
        </w:rPr>
        <w:t>4.500,00 eura.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AF32EF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BD7217">
        <w:rPr>
          <w:rFonts w:ascii="Arial" w:hAnsi="Arial" w:cs="Arial"/>
        </w:rPr>
        <w:t>1</w:t>
      </w:r>
      <w:r w:rsidRPr="00C93BF8">
        <w:rPr>
          <w:rFonts w:ascii="Arial" w:hAnsi="Arial" w:cs="Arial"/>
        </w:rPr>
        <w:t xml:space="preserve"> pečat sa otiskom društva</w:t>
      </w:r>
      <w:r>
        <w:rPr>
          <w:rFonts w:ascii="Arial" w:hAnsi="Arial" w:cs="Arial"/>
        </w:rPr>
        <w:t xml:space="preserve"> i</w:t>
      </w:r>
      <w:r w:rsidR="00BD7217">
        <w:rPr>
          <w:rFonts w:ascii="Arial" w:hAnsi="Arial" w:cs="Arial"/>
        </w:rPr>
        <w:t xml:space="preserve"> isti se nalazi</w:t>
      </w:r>
      <w:r w:rsidR="00AF32EF">
        <w:rPr>
          <w:rFonts w:ascii="Arial" w:hAnsi="Arial" w:cs="Arial"/>
        </w:rPr>
        <w:t xml:space="preserve"> kod njega.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AF32EF" w:rsidP="00DB0898" w:rsidRDefault="00AF32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Knjigovodstvo je vođeno u servisu SKAM d.o.o. a dokumentacija se nalazi dijelom kod njega a dijelom u servisu.</w:t>
      </w:r>
    </w:p>
    <w:p w:rsidR="00AF32EF" w:rsidP="00DB0898" w:rsidRDefault="00AF32EF">
      <w:pPr>
        <w:jc w:val="both"/>
        <w:rPr>
          <w:rFonts w:ascii="Arial" w:hAnsi="Arial" w:cs="Arial"/>
        </w:rPr>
      </w:pPr>
    </w:p>
    <w:p w:rsidR="00DB0898" w:rsidP="00DB0898" w:rsidRDefault="00DC7A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Marijan </w:t>
      </w:r>
      <w:proofErr w:type="spellStart"/>
      <w:r>
        <w:rPr>
          <w:rFonts w:ascii="Arial" w:hAnsi="Arial" w:cs="Arial"/>
        </w:rPr>
        <w:t>Šimičević</w:t>
      </w:r>
      <w:proofErr w:type="spellEnd"/>
      <w:r w:rsidRPr="00C93BF8">
        <w:rPr>
          <w:rFonts w:ascii="Arial" w:hAnsi="Arial" w:cs="Arial"/>
        </w:rPr>
        <w:t xml:space="preserve"> </w:t>
      </w:r>
      <w:r w:rsidRPr="00C93BF8" w:rsidR="00DB0898">
        <w:rPr>
          <w:rFonts w:ascii="Arial" w:hAnsi="Arial" w:cs="Arial"/>
        </w:rPr>
        <w:t xml:space="preserve">navodi da je </w:t>
      </w:r>
      <w:r w:rsidR="00DB0898">
        <w:rPr>
          <w:rFonts w:ascii="Arial" w:hAnsi="Arial" w:cs="Arial"/>
        </w:rPr>
        <w:t xml:space="preserve">njegov </w:t>
      </w:r>
      <w:r w:rsidRPr="00C93BF8" w:rsidR="00DB0898">
        <w:rPr>
          <w:rFonts w:ascii="Arial" w:hAnsi="Arial" w:cs="Arial"/>
        </w:rPr>
        <w:t xml:space="preserve">broj mobitela: </w:t>
      </w:r>
      <w:r w:rsidR="00AF32EF">
        <w:rPr>
          <w:rFonts w:ascii="Arial" w:hAnsi="Arial" w:cs="Arial"/>
        </w:rPr>
        <w:t>095/596-2566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Posebno navodi da </w:t>
      </w:r>
      <w:r w:rsidR="00AF32EF">
        <w:rPr>
          <w:rFonts w:ascii="Arial" w:hAnsi="Arial" w:cs="Arial"/>
        </w:rPr>
        <w:t xml:space="preserve">može </w:t>
      </w:r>
      <w:r w:rsidR="00BD7217">
        <w:rPr>
          <w:rFonts w:ascii="Arial" w:hAnsi="Arial" w:cs="Arial"/>
        </w:rPr>
        <w:t>podmiriti sva dugovanja</w:t>
      </w:r>
      <w:r w:rsidR="00AF32EF">
        <w:rPr>
          <w:rFonts w:ascii="Arial" w:hAnsi="Arial" w:cs="Arial"/>
        </w:rPr>
        <w:t xml:space="preserve"> i da će to uraditi</w:t>
      </w:r>
      <w:r w:rsidR="00BD7217">
        <w:rPr>
          <w:rFonts w:ascii="Arial" w:hAnsi="Arial" w:cs="Arial"/>
        </w:rPr>
        <w:t xml:space="preserve"> u roku od 60 dana</w:t>
      </w:r>
      <w:r w:rsidR="00AF32EF">
        <w:rPr>
          <w:rFonts w:ascii="Arial" w:hAnsi="Arial" w:cs="Arial"/>
        </w:rPr>
        <w:t xml:space="preserve"> i izići iz blokade</w:t>
      </w:r>
      <w:r w:rsidR="00BD7217">
        <w:rPr>
          <w:rFonts w:ascii="Arial" w:hAnsi="Arial" w:cs="Arial"/>
        </w:rPr>
        <w:t>, pa moli sud da odgodi odluku.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both"/>
        <w:rPr>
          <w:rFonts w:ascii="Arial" w:hAnsi="Arial" w:cs="Arial"/>
          <w:b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AF32EF">
        <w:rPr>
          <w:rFonts w:ascii="Arial" w:hAnsi="Arial" w:cs="Arial"/>
        </w:rPr>
        <w:t xml:space="preserve"> 8,55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AF32EF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St-71/2023-13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798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7987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F5F642EB-BA97-4953-BA5B-BD9F97596B19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2</properties:Pages>
  <properties:Words>360</properties:Words>
  <properties:Characters>2014</properties:Characters>
  <properties:Lines>16</properties:Lines>
  <properties:Paragraphs>4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2023-05-29T10:54:00Z</dcterms:created>
  <dc:creator>Ardena Bajlo</dc:creator>
  <cp:lastModifiedBy>Ardena Bajlo</cp:lastModifiedBy>
  <cp:lastPrinted>2023-03-29T08:54:00Z</cp:lastPrinted>
  <dcterms:modified xmlns:xsi="http://www.w3.org/2001/XMLSchema-instance" xsi:type="dcterms:W3CDTF">2023-05-31T06:55:00Z</dcterms:modified>
  <cp:revision>6</cp:revision>
  <dc:title>REPUBLIKA HRVATSKA</dc:title>
</cp:coreProperties>
</file>